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D757F">
      <w:pPr>
        <w:adjustRightInd w:val="0"/>
        <w:snapToGrid w:val="0"/>
        <w:spacing w:after="156" w:afterLines="50" w:line="420" w:lineRule="atLeas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上海中医药大学</w:t>
      </w:r>
      <w:r>
        <w:rPr>
          <w:rFonts w:hint="eastAsia" w:ascii="黑体" w:hAnsi="黑体" w:eastAsia="黑体" w:cs="黑体"/>
          <w:sz w:val="32"/>
          <w:szCs w:val="32"/>
        </w:rPr>
        <w:t>2027年硕士研究生招生考试</w:t>
      </w:r>
    </w:p>
    <w:p w14:paraId="3C86F3C8">
      <w:pPr>
        <w:numPr>
          <w:ilvl w:val="0"/>
          <w:numId w:val="0"/>
        </w:numPr>
        <w:adjustRightInd w:val="0"/>
        <w:snapToGrid w:val="0"/>
        <w:spacing w:after="156" w:afterLines="50" w:line="420" w:lineRule="atLeast"/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701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马克思主义基本原理科目考试大纲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参考书目</w:t>
      </w:r>
    </w:p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1423"/>
        <w:gridCol w:w="1654"/>
        <w:gridCol w:w="1372"/>
        <w:gridCol w:w="1363"/>
        <w:gridCol w:w="1143"/>
      </w:tblGrid>
      <w:tr w14:paraId="3B469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341" w:type="dxa"/>
          </w:tcPr>
          <w:p w14:paraId="3C5AD1DE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科目代码</w:t>
            </w:r>
          </w:p>
        </w:tc>
        <w:tc>
          <w:tcPr>
            <w:tcW w:w="1423" w:type="dxa"/>
          </w:tcPr>
          <w:p w14:paraId="03321695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ascii="仿宋" w:hAnsi="仿宋" w:eastAsia="仿宋" w:cs="Times New Roman"/>
                <w:kern w:val="0"/>
                <w:sz w:val="27"/>
                <w:szCs w:val="27"/>
              </w:rPr>
              <w:t>701</w:t>
            </w:r>
          </w:p>
        </w:tc>
        <w:tc>
          <w:tcPr>
            <w:tcW w:w="1654" w:type="dxa"/>
          </w:tcPr>
          <w:p w14:paraId="3398F8F1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科目名称</w:t>
            </w:r>
          </w:p>
        </w:tc>
        <w:tc>
          <w:tcPr>
            <w:tcW w:w="3878" w:type="dxa"/>
            <w:gridSpan w:val="3"/>
          </w:tcPr>
          <w:p w14:paraId="0E9312D8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马克思主义基本原理</w:t>
            </w:r>
          </w:p>
        </w:tc>
      </w:tr>
      <w:tr w14:paraId="38A60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296" w:type="dxa"/>
            <w:gridSpan w:val="6"/>
          </w:tcPr>
          <w:p w14:paraId="1D5DF5A9">
            <w:pPr>
              <w:adjustRightInd w:val="0"/>
              <w:snapToGrid w:val="0"/>
              <w:spacing w:line="420" w:lineRule="atLeast"/>
              <w:jc w:val="left"/>
              <w:rPr>
                <w:rFonts w:ascii="仿宋" w:hAnsi="仿宋" w:eastAsia="仿宋" w:cs="Times New Roman"/>
                <w:b/>
                <w:bCs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7"/>
                <w:szCs w:val="27"/>
              </w:rPr>
              <w:t>一、考试内容范围</w:t>
            </w:r>
          </w:p>
        </w:tc>
      </w:tr>
      <w:tr w14:paraId="11D61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9" w:hRule="atLeast"/>
        </w:trPr>
        <w:tc>
          <w:tcPr>
            <w:tcW w:w="8296" w:type="dxa"/>
            <w:gridSpan w:val="6"/>
          </w:tcPr>
          <w:p w14:paraId="1C0CE2B1">
            <w:pPr>
              <w:spacing w:before="156" w:beforeLines="50" w:line="400" w:lineRule="exact"/>
              <w:ind w:firstLine="560" w:firstLineChars="200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深入了解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并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能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较充分阐发马克思主义基本原理与方法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，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运用马克思主义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理论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及其发展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形态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分析现实问题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，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内容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要求包括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：</w:t>
            </w:r>
          </w:p>
          <w:p w14:paraId="35616310">
            <w:pPr>
              <w:spacing w:line="400" w:lineRule="exact"/>
              <w:ind w:firstLine="560" w:firstLineChars="200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熟悉掌握马克思恩格斯主要文献中的基本概念、观点、论断和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方法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；</w:t>
            </w:r>
          </w:p>
          <w:p w14:paraId="74223094">
            <w:pPr>
              <w:spacing w:line="400" w:lineRule="exact"/>
              <w:ind w:firstLine="560" w:firstLineChars="200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熟悉马克思主义原理发展的基本线索、阶段特点和多样表现；</w:t>
            </w:r>
          </w:p>
          <w:p w14:paraId="5EAEA0D0">
            <w:pPr>
              <w:spacing w:line="400" w:lineRule="exact"/>
              <w:ind w:firstLine="560" w:firstLineChars="200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运用马克思主义立场观点方法解答或分析国内外某些重大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理论和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现实问题；</w:t>
            </w:r>
          </w:p>
          <w:p w14:paraId="6C5C3FEC">
            <w:pPr>
              <w:spacing w:line="400" w:lineRule="exact"/>
              <w:ind w:firstLine="560" w:firstLineChars="200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了解中共历任领导人关于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学习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和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实践马克思主义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的主要论述及有关中央文件的内容；</w:t>
            </w:r>
          </w:p>
          <w:p w14:paraId="19C0BB17">
            <w:pPr>
              <w:spacing w:line="400" w:lineRule="exact"/>
              <w:ind w:firstLine="560" w:firstLineChars="200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5、</w:t>
            </w:r>
            <w:bookmarkStart w:id="0" w:name="_GoBack"/>
            <w:bookmarkEnd w:id="0"/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依据马克思主义基本原理，阐释党的理论与历史的重大问题。</w:t>
            </w:r>
          </w:p>
        </w:tc>
      </w:tr>
      <w:tr w14:paraId="72DD1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296" w:type="dxa"/>
            <w:gridSpan w:val="6"/>
          </w:tcPr>
          <w:p w14:paraId="5C884572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b/>
                <w:bCs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7"/>
                <w:szCs w:val="27"/>
              </w:rPr>
              <w:t>二、试卷结构</w:t>
            </w:r>
          </w:p>
        </w:tc>
      </w:tr>
      <w:tr w14:paraId="76F70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8296" w:type="dxa"/>
            <w:gridSpan w:val="6"/>
          </w:tcPr>
          <w:p w14:paraId="270E64DE">
            <w:pPr>
              <w:spacing w:line="360" w:lineRule="auto"/>
              <w:ind w:firstLine="540" w:firstLineChars="200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1、名词解释（共</w:t>
            </w:r>
            <w:r>
              <w:rPr>
                <w:rFonts w:ascii="仿宋" w:hAnsi="仿宋" w:eastAsia="仿宋" w:cs="Times New Roman"/>
                <w:kern w:val="0"/>
                <w:sz w:val="27"/>
                <w:szCs w:val="27"/>
              </w:rPr>
              <w:t>5</w:t>
            </w: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题，每小题</w:t>
            </w:r>
            <w:r>
              <w:rPr>
                <w:rFonts w:ascii="仿宋" w:hAnsi="仿宋" w:eastAsia="仿宋" w:cs="Times New Roman"/>
                <w:kern w:val="0"/>
                <w:sz w:val="27"/>
                <w:szCs w:val="27"/>
              </w:rPr>
              <w:t>7</w:t>
            </w: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分，共</w:t>
            </w:r>
            <w:r>
              <w:rPr>
                <w:rFonts w:ascii="仿宋" w:hAnsi="仿宋" w:eastAsia="仿宋" w:cs="Times New Roman"/>
                <w:kern w:val="0"/>
                <w:sz w:val="27"/>
                <w:szCs w:val="27"/>
              </w:rPr>
              <w:t>35</w:t>
            </w: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分）</w:t>
            </w:r>
          </w:p>
          <w:p w14:paraId="6E406932">
            <w:pPr>
              <w:spacing w:line="360" w:lineRule="auto"/>
              <w:ind w:firstLine="540" w:firstLineChars="200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 xml:space="preserve">2、简答题 </w:t>
            </w:r>
            <w:r>
              <w:rPr>
                <w:rFonts w:ascii="仿宋" w:hAnsi="仿宋" w:eastAsia="仿宋" w:cs="Times New Roman"/>
                <w:kern w:val="0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（共</w:t>
            </w:r>
            <w:r>
              <w:rPr>
                <w:rFonts w:ascii="仿宋" w:hAnsi="仿宋" w:eastAsia="仿宋" w:cs="Times New Roman"/>
                <w:kern w:val="0"/>
                <w:sz w:val="27"/>
                <w:szCs w:val="27"/>
              </w:rPr>
              <w:t>3</w:t>
            </w: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题，每小题</w:t>
            </w:r>
            <w:r>
              <w:rPr>
                <w:rFonts w:ascii="仿宋" w:hAnsi="仿宋" w:eastAsia="仿宋" w:cs="Times New Roman"/>
                <w:kern w:val="0"/>
                <w:sz w:val="27"/>
                <w:szCs w:val="27"/>
              </w:rPr>
              <w:t>15</w:t>
            </w: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分，共</w:t>
            </w:r>
            <w:r>
              <w:rPr>
                <w:rFonts w:ascii="仿宋" w:hAnsi="仿宋" w:eastAsia="仿宋" w:cs="Times New Roman"/>
                <w:kern w:val="0"/>
                <w:sz w:val="27"/>
                <w:szCs w:val="27"/>
              </w:rPr>
              <w:t>45</w:t>
            </w: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分）</w:t>
            </w:r>
          </w:p>
          <w:p w14:paraId="6D1C6FB9">
            <w:pPr>
              <w:spacing w:line="360" w:lineRule="auto"/>
              <w:ind w:firstLine="540" w:firstLineChars="200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ascii="仿宋" w:hAnsi="仿宋" w:eastAsia="仿宋" w:cs="Times New Roman"/>
                <w:kern w:val="0"/>
                <w:sz w:val="27"/>
                <w:szCs w:val="27"/>
              </w:rPr>
              <w:t>3</w:t>
            </w: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 xml:space="preserve">、论述题 </w:t>
            </w:r>
            <w:r>
              <w:rPr>
                <w:rFonts w:ascii="仿宋" w:hAnsi="仿宋" w:eastAsia="仿宋" w:cs="Times New Roman"/>
                <w:kern w:val="0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（共2题，每小题3</w:t>
            </w:r>
            <w:r>
              <w:rPr>
                <w:rFonts w:ascii="仿宋" w:hAnsi="仿宋" w:eastAsia="仿宋" w:cs="Times New Roman"/>
                <w:kern w:val="0"/>
                <w:sz w:val="27"/>
                <w:szCs w:val="27"/>
              </w:rPr>
              <w:t>5</w:t>
            </w: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分，共</w:t>
            </w:r>
            <w:r>
              <w:rPr>
                <w:rFonts w:ascii="仿宋" w:hAnsi="仿宋" w:eastAsia="仿宋" w:cs="Times New Roman"/>
                <w:kern w:val="0"/>
                <w:sz w:val="27"/>
                <w:szCs w:val="27"/>
              </w:rPr>
              <w:t>70</w:t>
            </w: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分）</w:t>
            </w:r>
          </w:p>
        </w:tc>
      </w:tr>
      <w:tr w14:paraId="4625B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6"/>
          </w:tcPr>
          <w:p w14:paraId="7DC693EC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b/>
                <w:bCs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7"/>
                <w:szCs w:val="27"/>
              </w:rPr>
              <w:t xml:space="preserve">三、参考书目 </w:t>
            </w:r>
          </w:p>
        </w:tc>
      </w:tr>
      <w:tr w14:paraId="5A227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4" w:type="dxa"/>
            <w:gridSpan w:val="2"/>
          </w:tcPr>
          <w:p w14:paraId="3624D22D">
            <w:pPr>
              <w:adjustRightInd w:val="0"/>
              <w:snapToGrid w:val="0"/>
              <w:spacing w:line="420" w:lineRule="atLeast"/>
              <w:jc w:val="center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书名</w:t>
            </w:r>
          </w:p>
        </w:tc>
        <w:tc>
          <w:tcPr>
            <w:tcW w:w="1654" w:type="dxa"/>
          </w:tcPr>
          <w:p w14:paraId="3D9FD73F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出版社</w:t>
            </w:r>
          </w:p>
        </w:tc>
        <w:tc>
          <w:tcPr>
            <w:tcW w:w="1372" w:type="dxa"/>
          </w:tcPr>
          <w:p w14:paraId="38116FFE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出版时间</w:t>
            </w:r>
          </w:p>
        </w:tc>
        <w:tc>
          <w:tcPr>
            <w:tcW w:w="1363" w:type="dxa"/>
          </w:tcPr>
          <w:p w14:paraId="10023087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版次</w:t>
            </w:r>
          </w:p>
        </w:tc>
        <w:tc>
          <w:tcPr>
            <w:tcW w:w="1143" w:type="dxa"/>
          </w:tcPr>
          <w:p w14:paraId="3F0C68EF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备注</w:t>
            </w:r>
          </w:p>
        </w:tc>
      </w:tr>
      <w:tr w14:paraId="3CE10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4" w:type="dxa"/>
            <w:gridSpan w:val="2"/>
          </w:tcPr>
          <w:p w14:paraId="29518862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《马克思主义基本原理》</w:t>
            </w:r>
          </w:p>
        </w:tc>
        <w:tc>
          <w:tcPr>
            <w:tcW w:w="1654" w:type="dxa"/>
          </w:tcPr>
          <w:p w14:paraId="37E9ECA5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高等教育出版社</w:t>
            </w:r>
          </w:p>
        </w:tc>
        <w:tc>
          <w:tcPr>
            <w:tcW w:w="1372" w:type="dxa"/>
          </w:tcPr>
          <w:p w14:paraId="24285600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2</w:t>
            </w:r>
            <w:r>
              <w:rPr>
                <w:rFonts w:ascii="仿宋" w:hAnsi="仿宋" w:eastAsia="仿宋" w:cs="Times New Roman"/>
                <w:kern w:val="0"/>
                <w:sz w:val="27"/>
                <w:szCs w:val="27"/>
              </w:rPr>
              <w:t>023</w:t>
            </w: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年</w:t>
            </w:r>
          </w:p>
        </w:tc>
        <w:tc>
          <w:tcPr>
            <w:tcW w:w="1363" w:type="dxa"/>
          </w:tcPr>
          <w:p w14:paraId="3A781298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2</w:t>
            </w:r>
            <w:r>
              <w:rPr>
                <w:rFonts w:ascii="仿宋" w:hAnsi="仿宋" w:eastAsia="仿宋" w:cs="Times New Roman"/>
                <w:kern w:val="0"/>
                <w:sz w:val="27"/>
                <w:szCs w:val="27"/>
              </w:rPr>
              <w:t>023</w:t>
            </w: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年版</w:t>
            </w:r>
          </w:p>
        </w:tc>
        <w:tc>
          <w:tcPr>
            <w:tcW w:w="1143" w:type="dxa"/>
          </w:tcPr>
          <w:p w14:paraId="2B6E2DD5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</w:p>
        </w:tc>
      </w:tr>
      <w:tr w14:paraId="7723D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4" w:type="dxa"/>
            <w:gridSpan w:val="2"/>
          </w:tcPr>
          <w:p w14:paraId="2F379F99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ascii="仿宋" w:hAnsi="仿宋" w:eastAsia="仿宋" w:cs="Times New Roman"/>
                <w:kern w:val="0"/>
                <w:sz w:val="27"/>
                <w:szCs w:val="27"/>
              </w:rPr>
              <w:t>《</w:t>
            </w: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马克思恩格斯列宁哲学经典著作导读</w:t>
            </w:r>
            <w:r>
              <w:rPr>
                <w:rFonts w:ascii="仿宋" w:hAnsi="仿宋" w:eastAsia="仿宋" w:cs="Times New Roman"/>
                <w:kern w:val="0"/>
                <w:sz w:val="27"/>
                <w:szCs w:val="27"/>
              </w:rPr>
              <w:t>》</w:t>
            </w:r>
          </w:p>
        </w:tc>
        <w:tc>
          <w:tcPr>
            <w:tcW w:w="1654" w:type="dxa"/>
          </w:tcPr>
          <w:p w14:paraId="03F2816F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人民出版社</w:t>
            </w:r>
          </w:p>
        </w:tc>
        <w:tc>
          <w:tcPr>
            <w:tcW w:w="1372" w:type="dxa"/>
          </w:tcPr>
          <w:p w14:paraId="095C326E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2</w:t>
            </w:r>
            <w:r>
              <w:rPr>
                <w:rFonts w:ascii="仿宋" w:hAnsi="仿宋" w:eastAsia="仿宋" w:cs="Times New Roman"/>
                <w:kern w:val="0"/>
                <w:sz w:val="27"/>
                <w:szCs w:val="27"/>
              </w:rPr>
              <w:t>020</w:t>
            </w: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年</w:t>
            </w:r>
          </w:p>
        </w:tc>
        <w:tc>
          <w:tcPr>
            <w:tcW w:w="1363" w:type="dxa"/>
          </w:tcPr>
          <w:p w14:paraId="310754CB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  <w:r>
              <w:rPr>
                <w:rFonts w:hint="eastAsia" w:ascii="仿宋" w:hAnsi="仿宋" w:eastAsia="仿宋" w:cs="Times New Roman"/>
                <w:kern w:val="0"/>
                <w:sz w:val="27"/>
                <w:szCs w:val="27"/>
              </w:rPr>
              <w:t>第二版</w:t>
            </w:r>
          </w:p>
        </w:tc>
        <w:tc>
          <w:tcPr>
            <w:tcW w:w="1143" w:type="dxa"/>
          </w:tcPr>
          <w:p w14:paraId="014CB762">
            <w:pPr>
              <w:adjustRightInd w:val="0"/>
              <w:snapToGrid w:val="0"/>
              <w:spacing w:line="420" w:lineRule="atLeast"/>
              <w:rPr>
                <w:rFonts w:ascii="仿宋" w:hAnsi="仿宋" w:eastAsia="仿宋" w:cs="Times New Roman"/>
                <w:kern w:val="0"/>
                <w:sz w:val="27"/>
                <w:szCs w:val="27"/>
              </w:rPr>
            </w:pPr>
          </w:p>
        </w:tc>
      </w:tr>
    </w:tbl>
    <w:p w14:paraId="39DEC1EF"/>
    <w:p w14:paraId="606CD04C"/>
    <w:p w14:paraId="47416337"/>
    <w:p w14:paraId="2A6AEBE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4A2"/>
    <w:rsid w:val="00106A84"/>
    <w:rsid w:val="00180240"/>
    <w:rsid w:val="001F222B"/>
    <w:rsid w:val="00264D36"/>
    <w:rsid w:val="00292629"/>
    <w:rsid w:val="00336539"/>
    <w:rsid w:val="003748AC"/>
    <w:rsid w:val="003A1B83"/>
    <w:rsid w:val="003C7897"/>
    <w:rsid w:val="003E46F2"/>
    <w:rsid w:val="00493687"/>
    <w:rsid w:val="004D2ED7"/>
    <w:rsid w:val="005159D6"/>
    <w:rsid w:val="005D3F9E"/>
    <w:rsid w:val="005D5BF4"/>
    <w:rsid w:val="006C6FC8"/>
    <w:rsid w:val="007172E0"/>
    <w:rsid w:val="00796879"/>
    <w:rsid w:val="007B6FC3"/>
    <w:rsid w:val="00850036"/>
    <w:rsid w:val="009F22B6"/>
    <w:rsid w:val="009F24A2"/>
    <w:rsid w:val="00A566D2"/>
    <w:rsid w:val="00AA11DC"/>
    <w:rsid w:val="00B3279F"/>
    <w:rsid w:val="00C8528E"/>
    <w:rsid w:val="00D72EEA"/>
    <w:rsid w:val="00DA0B84"/>
    <w:rsid w:val="00DC678A"/>
    <w:rsid w:val="00DD632C"/>
    <w:rsid w:val="00E069E8"/>
    <w:rsid w:val="00ED7CC8"/>
    <w:rsid w:val="00EE3BDB"/>
    <w:rsid w:val="00EF0DDA"/>
    <w:rsid w:val="395B5581"/>
    <w:rsid w:val="47BE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20"/>
    <w:rPr>
      <w:i/>
      <w:i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421</Words>
  <Characters>442</Characters>
  <Lines>3</Lines>
  <Paragraphs>1</Paragraphs>
  <TotalTime>23</TotalTime>
  <ScaleCrop>false</ScaleCrop>
  <LinksUpToDate>false</LinksUpToDate>
  <CharactersWithSpaces>447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2026-07-06T07:43:00Z</dcterms:created>
  <dc:creator>admin</dc:creator>
  <cp:lastModifiedBy>半夏ni</cp:lastModifiedBy>
  <cp:lastPrinted>2026-07-06T08:03:00Z</cp:lastPrinted>
  <dcterms:modified xsi:type="dcterms:W3CDTF">2026-08-13T05:00:10Z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eyJoZGlkIjoiMzEwNTM5NzYwMDRjMzkwZTVkZjY2ODkwMGIxNGU0OTUiLCJ1c2VySWQiOiI0MjUyMTE4MjYifQ==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F95B483A49024445A84EB0080AADAC65_12</vt:lpwstr>
  </property>
</Properties>
</file>